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 xml:space="preserve"> </w:t>
      </w:r>
      <w:r w:rsidRPr="00431C9D">
        <w:rPr>
          <w:rFonts w:ascii="Times New Roman" w:hAnsi="Times New Roman" w:cs="Times New Roman"/>
          <w:sz w:val="26"/>
          <w:szCs w:val="26"/>
        </w:rPr>
        <w:t>«Ответственность, забота, контроль: профилактика безнадзорности и правонарушений несовершеннолетних»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Ваш ребёнок нуждается не только в любви, но и в чётком понимании границ дозволенного. Безнадзорность – отсутствие контроля за местом нахождения, занятиями и кругом общения подростка – является главной причиной п</w:t>
      </w:r>
      <w:r w:rsidRPr="00431C9D">
        <w:rPr>
          <w:rFonts w:ascii="Times New Roman" w:hAnsi="Times New Roman" w:cs="Times New Roman"/>
          <w:sz w:val="26"/>
          <w:szCs w:val="26"/>
        </w:rPr>
        <w:t>равонарушений.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Что важно знать о пр</w:t>
      </w:r>
      <w:r w:rsidRPr="00431C9D">
        <w:rPr>
          <w:rFonts w:ascii="Times New Roman" w:hAnsi="Times New Roman" w:cs="Times New Roman"/>
          <w:sz w:val="26"/>
          <w:szCs w:val="26"/>
        </w:rPr>
        <w:t>авовом положении вашего ребёнка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Ребёнок имеет право на жизнь, воспитание в семье, образование, защиту и выражение мнения (ст. 54–57 СК РФ, ст. 9–12 Закона №124-ФЗ).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Обязанности несовершеннолетнего: соблюдать законы, получить основное общее образование (9 классов), соблюдать правила поведения в общественных местах, в том числе на объект</w:t>
      </w:r>
      <w:r w:rsidRPr="00431C9D">
        <w:rPr>
          <w:rFonts w:ascii="Times New Roman" w:hAnsi="Times New Roman" w:cs="Times New Roman"/>
          <w:sz w:val="26"/>
          <w:szCs w:val="26"/>
        </w:rPr>
        <w:t>ах железнодорожного транспорта.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Родительская ответственность (с</w:t>
      </w:r>
      <w:r w:rsidRPr="00431C9D">
        <w:rPr>
          <w:rFonts w:ascii="Times New Roman" w:hAnsi="Times New Roman" w:cs="Times New Roman"/>
          <w:sz w:val="26"/>
          <w:szCs w:val="26"/>
        </w:rPr>
        <w:t>т. 5.35 КоАП РФ, ст. 156 УК РФ)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Неисполнение или ненадлежащее исполнение обязанностей по содержанию, воспитанию, обучению, защите прав ребёнка влечёт предупреждение или штраф (административная ответственность).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Оставление ребёнка без присмотра в ночное время (обычно с 22 до 6 часов) – основание для постановки на учёт в КДН.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Жестокое обращение или систематическое невыполнение родительских обязанностей может пов</w:t>
      </w:r>
      <w:r w:rsidRPr="00431C9D">
        <w:rPr>
          <w:rFonts w:ascii="Times New Roman" w:hAnsi="Times New Roman" w:cs="Times New Roman"/>
          <w:sz w:val="26"/>
          <w:szCs w:val="26"/>
        </w:rPr>
        <w:t>лечь уголовную ответственность.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Ка</w:t>
      </w:r>
      <w:r w:rsidRPr="00431C9D">
        <w:rPr>
          <w:rFonts w:ascii="Times New Roman" w:hAnsi="Times New Roman" w:cs="Times New Roman"/>
          <w:sz w:val="26"/>
          <w:szCs w:val="26"/>
        </w:rPr>
        <w:t>к предотвратить безнадзорность?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Контролируйте, где и с кем находится ребёнок после уроков.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Установите запрет на бесцельное нахождение на улице после 22.00.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Интересуйтесь успеваемость</w:t>
      </w:r>
      <w:r w:rsidRPr="00431C9D">
        <w:rPr>
          <w:rFonts w:ascii="Times New Roman" w:hAnsi="Times New Roman" w:cs="Times New Roman"/>
          <w:sz w:val="26"/>
          <w:szCs w:val="26"/>
        </w:rPr>
        <w:t>ю и психологическим состоянием.</w:t>
      </w:r>
      <w:r w:rsidRPr="00431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При появлении тревожных сигналов (уходы из дома, агрессия, кражи) немедленно обращайтесь к школьному психолог</w:t>
      </w:r>
      <w:r w:rsidRPr="00431C9D">
        <w:rPr>
          <w:rFonts w:ascii="Times New Roman" w:hAnsi="Times New Roman" w:cs="Times New Roman"/>
          <w:sz w:val="26"/>
          <w:szCs w:val="26"/>
        </w:rPr>
        <w:t>у, социальному педагогу, в ПДН.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 xml:space="preserve">Телефоны помощи в </w:t>
      </w:r>
      <w:r w:rsidRPr="00431C9D">
        <w:rPr>
          <w:rFonts w:ascii="Times New Roman" w:hAnsi="Times New Roman" w:cs="Times New Roman"/>
          <w:sz w:val="26"/>
          <w:szCs w:val="26"/>
        </w:rPr>
        <w:t>Железнодорожном районе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 xml:space="preserve"> Детский телефон доверия: 8-800-200</w:t>
      </w:r>
      <w:r w:rsidRPr="00431C9D">
        <w:rPr>
          <w:rFonts w:ascii="Times New Roman" w:hAnsi="Times New Roman" w:cs="Times New Roman"/>
          <w:sz w:val="26"/>
          <w:szCs w:val="26"/>
        </w:rPr>
        <w:t>0-122 (круглосуточно, анонимно)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Помните: безнадзорность – путь к беде. Ваше внимание и строгость спасают будущее ребёнка!</w:t>
      </w:r>
    </w:p>
    <w:p w:rsidR="00431C9D" w:rsidRDefault="00431C9D" w:rsidP="00431C9D"/>
    <w:p w:rsidR="00431C9D" w:rsidRDefault="00431C9D" w:rsidP="00431C9D">
      <w:bookmarkStart w:id="0" w:name="_GoBack"/>
      <w:bookmarkEnd w:id="0"/>
    </w:p>
    <w:sectPr w:rsidR="0043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89"/>
    <w:rsid w:val="00431C9D"/>
    <w:rsid w:val="00571689"/>
    <w:rsid w:val="00A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F332"/>
  <w15:chartTrackingRefBased/>
  <w15:docId w15:val="{67791696-5614-49EA-8E09-31F777FB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2026-06-01T08:32:00Z</dcterms:created>
  <dcterms:modified xsi:type="dcterms:W3CDTF">2026-06-01T08:36:00Z</dcterms:modified>
</cp:coreProperties>
</file>